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188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86368334/4514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11.12.2023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Сопочиным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366904 от 30.12.2023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86368334/4514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административную ответственность обстоятельством является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>изнание вины в совершенном право</w:t>
      </w:r>
      <w:r>
        <w:rPr>
          <w:rFonts w:ascii="Times New Roman" w:eastAsia="Times New Roman" w:hAnsi="Times New Roman" w:cs="Times New Roman"/>
        </w:rPr>
        <w:t>нарушении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0412365400725001882420145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